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1547A024" w14:textId="77777777" w:rsidR="00CC3F40" w:rsidRPr="001E13EF" w:rsidRDefault="00CC3F40" w:rsidP="00CC3F40">
      <w:pPr>
        <w:rPr>
          <w:b/>
          <w:bCs/>
          <w:color w:val="002060"/>
          <w:sz w:val="28"/>
          <w:szCs w:val="28"/>
        </w:rPr>
      </w:pPr>
      <w:r w:rsidRPr="001E13EF">
        <w:rPr>
          <w:b/>
          <w:bCs/>
          <w:color w:val="002060"/>
          <w:sz w:val="28"/>
          <w:szCs w:val="28"/>
        </w:rPr>
        <w:t>CROWN REGAL LOGISTICS, LLC</w:t>
      </w:r>
    </w:p>
    <w:p w14:paraId="77D74451" w14:textId="77777777" w:rsidR="00CC3F40" w:rsidRPr="001E13EF" w:rsidRDefault="00CC3F40" w:rsidP="00CC3F40">
      <w:pPr>
        <w:rPr>
          <w:color w:val="002060"/>
          <w:sz w:val="28"/>
          <w:szCs w:val="28"/>
        </w:rPr>
      </w:pPr>
      <w:r w:rsidRPr="001E13EF">
        <w:rPr>
          <w:b/>
          <w:bCs/>
          <w:color w:val="002060"/>
          <w:sz w:val="28"/>
          <w:szCs w:val="28"/>
        </w:rPr>
        <w:t>CARRIER REQUIREMENTS</w:t>
      </w:r>
    </w:p>
    <w:p w14:paraId="1864BCF5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Thank you for your interest in partnering with Crown Regal Logistics, LLC. To become an approved carrier within our network, the following documentation and compliance requirements must be satisfied.</w:t>
      </w:r>
    </w:p>
    <w:p w14:paraId="6BB1BB46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REQUIRED DOCUMENTS</w:t>
      </w:r>
    </w:p>
    <w:p w14:paraId="1C6A5615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All carriers must submit the following:</w:t>
      </w:r>
    </w:p>
    <w:p w14:paraId="36751B9A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• Active MC Authority</w:t>
      </w:r>
      <w:r w:rsidRPr="001E13EF">
        <w:rPr>
          <w:color w:val="002060"/>
        </w:rPr>
        <w:br/>
        <w:t>• Active USDOT Registration</w:t>
      </w:r>
      <w:r w:rsidRPr="001E13EF">
        <w:rPr>
          <w:color w:val="002060"/>
        </w:rPr>
        <w:br/>
        <w:t>• Certificate of Insurance (COI)</w:t>
      </w:r>
      <w:r w:rsidRPr="001E13EF">
        <w:rPr>
          <w:color w:val="002060"/>
        </w:rPr>
        <w:br/>
        <w:t>• Completed W-9 Form</w:t>
      </w:r>
      <w:r w:rsidRPr="001E13EF">
        <w:rPr>
          <w:color w:val="002060"/>
        </w:rPr>
        <w:br/>
        <w:t>• Signed Carrier/Driver Agreement</w:t>
      </w:r>
      <w:r w:rsidRPr="001E13EF">
        <w:rPr>
          <w:color w:val="002060"/>
        </w:rPr>
        <w:br/>
        <w:t>• Equipment Information</w:t>
      </w:r>
      <w:r w:rsidRPr="001E13EF">
        <w:rPr>
          <w:color w:val="002060"/>
        </w:rPr>
        <w:br/>
        <w:t>• Primary Contact Information</w:t>
      </w:r>
      <w:r w:rsidRPr="001E13EF">
        <w:rPr>
          <w:color w:val="002060"/>
        </w:rPr>
        <w:br/>
        <w:t>• Dispatch Contact Information (if applicable)</w:t>
      </w:r>
    </w:p>
    <w:p w14:paraId="45B0B0B9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INSURANCE REQUIREMENTS</w:t>
      </w:r>
    </w:p>
    <w:p w14:paraId="26787184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Carriers must maintain the following minimum insurance coverage:</w:t>
      </w:r>
    </w:p>
    <w:p w14:paraId="75A7934A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• Auto Liability Coverage: $1,000,000 Minimum</w:t>
      </w:r>
      <w:r w:rsidRPr="001E13EF">
        <w:rPr>
          <w:color w:val="002060"/>
        </w:rPr>
        <w:br/>
        <w:t>• Cargo Coverage: $100,000 Minimum</w:t>
      </w:r>
    </w:p>
    <w:p w14:paraId="38CA82E2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Proof of coverage must be submitted directly from the carrier's insurance provider or authorized agent.</w:t>
      </w:r>
    </w:p>
    <w:p w14:paraId="4C0BDB76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OPERATIONAL REQUIREMENTS</w:t>
      </w:r>
    </w:p>
    <w:p w14:paraId="7DEF2304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Approved carriers must:</w:t>
      </w:r>
    </w:p>
    <w:p w14:paraId="5A1F58E5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lastRenderedPageBreak/>
        <w:t>• Maintain active operating authority with FMCSA</w:t>
      </w:r>
      <w:r w:rsidRPr="001E13EF">
        <w:rPr>
          <w:color w:val="002060"/>
        </w:rPr>
        <w:br/>
        <w:t>• Operate in compliance with all federal, state, and local transportation regulations</w:t>
      </w:r>
      <w:r w:rsidRPr="001E13EF">
        <w:rPr>
          <w:color w:val="002060"/>
        </w:rPr>
        <w:br/>
        <w:t>• Maintain valid safety records</w:t>
      </w:r>
      <w:r w:rsidRPr="001E13EF">
        <w:rPr>
          <w:color w:val="002060"/>
        </w:rPr>
        <w:br/>
        <w:t>• Provide timely shipment updates when requested</w:t>
      </w:r>
      <w:r w:rsidRPr="001E13EF">
        <w:rPr>
          <w:color w:val="002060"/>
        </w:rPr>
        <w:br/>
        <w:t>• Submit signed Proof of Delivery (POD) documents promptly after delivery</w:t>
      </w:r>
      <w:r w:rsidRPr="001E13EF">
        <w:rPr>
          <w:color w:val="002060"/>
        </w:rPr>
        <w:br/>
        <w:t>• Maintain professional communication with shippers, receivers, and Crown Regal Logistics personnel</w:t>
      </w:r>
    </w:p>
    <w:p w14:paraId="7FA2408C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COMPLIANCE STANDARDS</w:t>
      </w:r>
    </w:p>
    <w:p w14:paraId="0E9348A1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Crown Regal Logistics reserves the right to approve, deny, suspend, or terminate carrier relationships based on:</w:t>
      </w:r>
    </w:p>
    <w:p w14:paraId="4355EF14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• Insurance status</w:t>
      </w:r>
      <w:r w:rsidRPr="001E13EF">
        <w:rPr>
          <w:color w:val="002060"/>
        </w:rPr>
        <w:br/>
        <w:t>• Safety ratings</w:t>
      </w:r>
      <w:r w:rsidRPr="001E13EF">
        <w:rPr>
          <w:color w:val="002060"/>
        </w:rPr>
        <w:br/>
        <w:t>• Operating authority status</w:t>
      </w:r>
      <w:r w:rsidRPr="001E13EF">
        <w:rPr>
          <w:color w:val="002060"/>
        </w:rPr>
        <w:br/>
        <w:t>• Service performance</w:t>
      </w:r>
      <w:r w:rsidRPr="001E13EF">
        <w:rPr>
          <w:color w:val="002060"/>
        </w:rPr>
        <w:br/>
        <w:t>• Regulatory compliance</w:t>
      </w:r>
      <w:r w:rsidRPr="001E13EF">
        <w:rPr>
          <w:color w:val="002060"/>
        </w:rPr>
        <w:br/>
        <w:t>• Failure to provide required documentation</w:t>
      </w:r>
    </w:p>
    <w:p w14:paraId="52C19AA5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DOCUMENT SUBMISSION</w:t>
      </w:r>
    </w:p>
    <w:p w14:paraId="6856979C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Please submit all required onboarding documents to:</w:t>
      </w:r>
    </w:p>
    <w:p w14:paraId="5D033C8C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 xml:space="preserve">Email: </w:t>
      </w:r>
      <w:hyperlink r:id="rId6" w:history="1">
        <w:r w:rsidRPr="001E13EF">
          <w:rPr>
            <w:rStyle w:val="Hyperlink"/>
            <w:color w:val="002060"/>
          </w:rPr>
          <w:t>info@crownregallogistics.com</w:t>
        </w:r>
      </w:hyperlink>
    </w:p>
    <w:p w14:paraId="6036B0E2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Subject Line:</w:t>
      </w:r>
      <w:r w:rsidRPr="001E13EF">
        <w:rPr>
          <w:color w:val="002060"/>
        </w:rPr>
        <w:br/>
        <w:t>Carrier Onboarding – [Company Name]</w:t>
      </w:r>
    </w:p>
    <w:p w14:paraId="2D2CA8C4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QUESTIONS</w:t>
      </w:r>
    </w:p>
    <w:p w14:paraId="255338CD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For onboarding assistance, please contact:</w:t>
      </w:r>
    </w:p>
    <w:p w14:paraId="04B6E2E6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Crown Regal Logistics, LLC</w:t>
      </w:r>
      <w:r w:rsidRPr="001E13EF">
        <w:rPr>
          <w:color w:val="002060"/>
        </w:rPr>
        <w:br/>
        <w:t>Phone: (954) 546-3920</w:t>
      </w:r>
      <w:r w:rsidRPr="001E13EF">
        <w:rPr>
          <w:color w:val="002060"/>
        </w:rPr>
        <w:br/>
        <w:t xml:space="preserve">Email: </w:t>
      </w:r>
      <w:hyperlink r:id="rId7" w:history="1">
        <w:r w:rsidRPr="001E13EF">
          <w:rPr>
            <w:rStyle w:val="Hyperlink"/>
            <w:color w:val="002060"/>
          </w:rPr>
          <w:t>info@crownregallogistics.com</w:t>
        </w:r>
      </w:hyperlink>
    </w:p>
    <w:p w14:paraId="772B3D89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Thank you for your interest in joining the Crown Regal Logistics carrier network. We look forward to building a professional and successful partnership.</w:t>
      </w:r>
    </w:p>
    <w:p w14:paraId="50E4A283" w14:textId="77777777" w:rsidR="00CC3F40" w:rsidRPr="001E13EF" w:rsidRDefault="00CC3F40" w:rsidP="00CC3F40">
      <w:pPr>
        <w:rPr>
          <w:color w:val="002060"/>
        </w:rPr>
      </w:pPr>
      <w:r w:rsidRPr="001E13EF">
        <w:rPr>
          <w:color w:val="002060"/>
        </w:rPr>
        <w:t>CROWN REGAL LOGISTICS, LLC</w:t>
      </w:r>
      <w:r w:rsidRPr="001E13EF">
        <w:rPr>
          <w:color w:val="002060"/>
        </w:rPr>
        <w:br/>
        <w:t>Integrity • Reliability • Excellence</w:t>
      </w:r>
    </w:p>
    <w:p w14:paraId="1EDE5ECC" w14:textId="77777777" w:rsidR="00CC3F40" w:rsidRPr="001E13EF" w:rsidRDefault="00CC3F40">
      <w:pPr>
        <w:rPr>
          <w:color w:val="002060"/>
        </w:rPr>
      </w:pPr>
    </w:p>
    <w:sectPr w:rsidR="00CC3F40" w:rsidRPr="001E13EF" w:rsidSect="001E13E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CA484" w14:textId="77777777" w:rsidR="00B62742" w:rsidRDefault="00B62742" w:rsidP="00CC3F40">
      <w:pPr>
        <w:spacing w:after="0" w:line="240" w:lineRule="auto"/>
      </w:pPr>
      <w:r>
        <w:separator/>
      </w:r>
    </w:p>
  </w:endnote>
  <w:endnote w:type="continuationSeparator" w:id="0">
    <w:p w14:paraId="07B471E5" w14:textId="77777777" w:rsidR="00B62742" w:rsidRDefault="00B62742" w:rsidP="00CC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6ACBA" w14:textId="77777777" w:rsidR="00B62742" w:rsidRDefault="00B62742" w:rsidP="00CC3F40">
      <w:pPr>
        <w:spacing w:after="0" w:line="240" w:lineRule="auto"/>
      </w:pPr>
      <w:r>
        <w:separator/>
      </w:r>
    </w:p>
  </w:footnote>
  <w:footnote w:type="continuationSeparator" w:id="0">
    <w:p w14:paraId="45B71548" w14:textId="77777777" w:rsidR="00B62742" w:rsidRDefault="00B62742" w:rsidP="00CC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4C2C0" w14:textId="77777777" w:rsidR="001E13EF" w:rsidRDefault="001E13EF" w:rsidP="001E13EF">
    <w:pPr>
      <w:pStyle w:val="NormalWeb"/>
      <w:jc w:val="center"/>
    </w:pPr>
    <w:r>
      <w:rPr>
        <w:noProof/>
      </w:rPr>
      <w:drawing>
        <wp:inline distT="0" distB="0" distL="0" distR="0" wp14:anchorId="1A301C4A" wp14:editId="72E347AA">
          <wp:extent cx="2095500" cy="1729740"/>
          <wp:effectExtent l="0" t="0" r="0" b="3810"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72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FFE788" w14:textId="77777777" w:rsidR="00CC3F40" w:rsidRDefault="00CC3F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40"/>
    <w:rsid w:val="001E13EF"/>
    <w:rsid w:val="00B55645"/>
    <w:rsid w:val="00B62742"/>
    <w:rsid w:val="00CC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89695"/>
  <w15:chartTrackingRefBased/>
  <w15:docId w15:val="{E811B54C-0181-4EC0-AAB7-778EE0A2E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F40"/>
    <w:pPr>
      <w:keepNext/>
      <w:keepLines/>
      <w:spacing w:before="160" w:after="80"/>
      <w:outlineLvl w:val="2"/>
    </w:pPr>
    <w:rPr>
      <w:rFonts w:eastAsiaTheme="majorEastAsia" w:cstheme="majorBidi"/>
      <w:color w:val="C77C0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F40"/>
    <w:pPr>
      <w:keepNext/>
      <w:keepLines/>
      <w:spacing w:before="80" w:after="40"/>
      <w:outlineLvl w:val="4"/>
    </w:pPr>
    <w:rPr>
      <w:rFonts w:eastAsiaTheme="majorEastAsia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F40"/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F40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F40"/>
    <w:rPr>
      <w:rFonts w:eastAsiaTheme="majorEastAsia" w:cstheme="majorBidi"/>
      <w:color w:val="C77C0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F40"/>
    <w:rPr>
      <w:rFonts w:eastAsiaTheme="majorEastAsia" w:cstheme="majorBidi"/>
      <w:i/>
      <w:iCs/>
      <w:color w:val="C77C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F40"/>
    <w:rPr>
      <w:rFonts w:eastAsiaTheme="majorEastAsia" w:cstheme="majorBidi"/>
      <w:color w:val="C77C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F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F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F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F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F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F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F40"/>
    <w:rPr>
      <w:i/>
      <w:iCs/>
      <w:color w:val="C77C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F40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F40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F40"/>
    <w:rPr>
      <w:b/>
      <w:bCs/>
      <w:smallCaps/>
      <w:color w:val="C77C0E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C3F40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F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F40"/>
  </w:style>
  <w:style w:type="paragraph" w:styleId="Footer">
    <w:name w:val="footer"/>
    <w:basedOn w:val="Normal"/>
    <w:link w:val="FooterChar"/>
    <w:uiPriority w:val="99"/>
    <w:unhideWhenUsed/>
    <w:rsid w:val="00CC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F40"/>
  </w:style>
  <w:style w:type="paragraph" w:styleId="NormalWeb">
    <w:name w:val="Normal (Web)"/>
    <w:basedOn w:val="Normal"/>
    <w:uiPriority w:val="99"/>
    <w:semiHidden/>
    <w:unhideWhenUsed/>
    <w:rsid w:val="001E1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crownregallogistic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rownregallogistic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Demetria Stewart</dc:creator>
  <cp:keywords/>
  <dc:description/>
  <cp:lastModifiedBy>Demetria Stewart</cp:lastModifiedBy>
  <cp:revision>1</cp:revision>
  <dcterms:created xsi:type="dcterms:W3CDTF">2026-06-27T15:16:00Z</dcterms:created>
  <dcterms:modified xsi:type="dcterms:W3CDTF">2026-06-27T15:33:00Z</dcterms:modified>
</cp:coreProperties>
</file>